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6F7" w:rsidRPr="006454E0" w:rsidRDefault="006366F7" w:rsidP="005977BC">
      <w:pPr>
        <w:pStyle w:val="berschrift3"/>
      </w:pPr>
      <w:r w:rsidRPr="006454E0">
        <w:t xml:space="preserve">Presseinformation / </w:t>
      </w:r>
      <w:r w:rsidR="007530B1">
        <w:t>14.04.2015</w:t>
      </w:r>
    </w:p>
    <w:p w:rsidR="006366F7" w:rsidRPr="006454E0" w:rsidRDefault="006366F7" w:rsidP="006454E0"/>
    <w:p w:rsidR="006366F7" w:rsidRPr="005977BC" w:rsidRDefault="00E74526" w:rsidP="00ED1D9A">
      <w:pPr>
        <w:pStyle w:val="berschrift3"/>
      </w:pPr>
      <w:r>
        <w:t xml:space="preserve">Method Park </w:t>
      </w:r>
      <w:r w:rsidR="00545FFF">
        <w:t>erfolgreich</w:t>
      </w:r>
      <w:r>
        <w:t xml:space="preserve"> nach Medizintechniknorm DIN</w:t>
      </w:r>
      <w:r w:rsidR="00D738B4">
        <w:t> </w:t>
      </w:r>
      <w:r>
        <w:t>EN</w:t>
      </w:r>
      <w:r w:rsidR="00D738B4">
        <w:t> </w:t>
      </w:r>
      <w:r>
        <w:t>ISO</w:t>
      </w:r>
      <w:r w:rsidR="00D738B4">
        <w:t> </w:t>
      </w:r>
      <w:r>
        <w:t>13485</w:t>
      </w:r>
      <w:r w:rsidR="00545FFF">
        <w:t xml:space="preserve"> zertifiziert</w:t>
      </w:r>
    </w:p>
    <w:p w:rsidR="007C7FC3" w:rsidRPr="005977BC" w:rsidRDefault="007C7FC3" w:rsidP="005977BC"/>
    <w:p w:rsidR="003859E6" w:rsidRDefault="003859E6" w:rsidP="005977BC">
      <w:r>
        <w:t>Nach</w:t>
      </w:r>
      <w:r w:rsidR="00E74526">
        <w:t xml:space="preserve"> knapp einjähriger </w:t>
      </w:r>
      <w:r w:rsidR="00375EE9">
        <w:t xml:space="preserve">Vorbereitungszeit für die </w:t>
      </w:r>
      <w:r w:rsidR="00E74526">
        <w:t xml:space="preserve">Auditierung durch den TÜV Rheinland </w:t>
      </w:r>
      <w:r w:rsidR="00F41392">
        <w:t xml:space="preserve">erhielt </w:t>
      </w:r>
      <w:r w:rsidR="00375EE9">
        <w:t xml:space="preserve">die </w:t>
      </w:r>
      <w:proofErr w:type="spellStart"/>
      <w:r w:rsidR="00F41392">
        <w:t>Method</w:t>
      </w:r>
      <w:proofErr w:type="spellEnd"/>
      <w:r w:rsidR="00F41392">
        <w:t xml:space="preserve"> Park </w:t>
      </w:r>
      <w:r w:rsidR="00375EE9">
        <w:t xml:space="preserve">Engineering GmbH </w:t>
      </w:r>
      <w:r w:rsidR="00F41392">
        <w:t>jetzt die offizi</w:t>
      </w:r>
      <w:r w:rsidR="004F27C6">
        <w:softHyphen/>
      </w:r>
      <w:r w:rsidR="00F41392">
        <w:t>elle Zertifizierung nach DIN</w:t>
      </w:r>
      <w:r w:rsidR="009078A3">
        <w:t> </w:t>
      </w:r>
      <w:r w:rsidR="00F41392">
        <w:t>EN</w:t>
      </w:r>
      <w:r w:rsidR="009078A3">
        <w:t> </w:t>
      </w:r>
      <w:r w:rsidR="00F41392">
        <w:t>ISO</w:t>
      </w:r>
      <w:r w:rsidR="009078A3">
        <w:t> </w:t>
      </w:r>
      <w:r w:rsidR="00F41392">
        <w:t>13485</w:t>
      </w:r>
      <w:r w:rsidR="00A36E78">
        <w:t>:2012</w:t>
      </w:r>
      <w:r w:rsidR="00F41392">
        <w:t>.</w:t>
      </w:r>
      <w:r>
        <w:t xml:space="preserve"> Die Method Park</w:t>
      </w:r>
      <w:r w:rsidR="00F41392">
        <w:t xml:space="preserve"> Kunden aus der Medizintechnikbranche können sich </w:t>
      </w:r>
      <w:r>
        <w:t>mit dieser Zertifizierung von unabhängiger Stelle</w:t>
      </w:r>
      <w:r w:rsidR="00F41392">
        <w:t xml:space="preserve"> darauf verlassen, dass </w:t>
      </w:r>
      <w:r>
        <w:t>das</w:t>
      </w:r>
      <w:r w:rsidR="00F41392">
        <w:t xml:space="preserve"> Qualitätsmanagement-System und </w:t>
      </w:r>
      <w:r>
        <w:t>die</w:t>
      </w:r>
      <w:r w:rsidR="00F41392">
        <w:t xml:space="preserve"> Entwicklungsprozesse </w:t>
      </w:r>
      <w:r>
        <w:t>des Unternehmens nun auch offizi</w:t>
      </w:r>
      <w:r w:rsidR="004F27C6">
        <w:softHyphen/>
      </w:r>
      <w:r>
        <w:t xml:space="preserve">ell </w:t>
      </w:r>
      <w:r w:rsidR="00F41392">
        <w:t xml:space="preserve">den </w:t>
      </w:r>
      <w:r>
        <w:t xml:space="preserve">hohen </w:t>
      </w:r>
      <w:r w:rsidR="00F41392">
        <w:t>regulatorischen Anforderungen genügen</w:t>
      </w:r>
      <w:r w:rsidR="00375EE9">
        <w:t>.</w:t>
      </w:r>
    </w:p>
    <w:p w:rsidR="00C921D2" w:rsidRDefault="00630444" w:rsidP="005977BC">
      <w:r>
        <w:t xml:space="preserve">Mit dieser Zertifizierung </w:t>
      </w:r>
      <w:r w:rsidR="009F0BD7">
        <w:t>begegnet</w:t>
      </w:r>
      <w:r>
        <w:t xml:space="preserve"> Method Park </w:t>
      </w:r>
      <w:r w:rsidR="009F0BD7">
        <w:t>den</w:t>
      </w:r>
      <w:r>
        <w:t xml:space="preserve"> </w:t>
      </w:r>
      <w:r w:rsidR="009F0BD7">
        <w:t xml:space="preserve">steigenden </w:t>
      </w:r>
      <w:proofErr w:type="spellStart"/>
      <w:r w:rsidR="009F0BD7">
        <w:t>Qualitäts</w:t>
      </w:r>
      <w:r w:rsidR="004F27C6">
        <w:softHyphen/>
      </w:r>
      <w:r w:rsidR="009F0BD7">
        <w:t>ansprüche</w:t>
      </w:r>
      <w:r w:rsidR="004E6C6F">
        <w:t>n</w:t>
      </w:r>
      <w:proofErr w:type="spellEnd"/>
      <w:r w:rsidR="009F0BD7">
        <w:t xml:space="preserve"> der Branche. Nach der Verschärfung de</w:t>
      </w:r>
      <w:r w:rsidR="00375EE9">
        <w:t>r Europäischen Richt</w:t>
      </w:r>
      <w:r w:rsidR="004F27C6">
        <w:softHyphen/>
      </w:r>
      <w:r w:rsidR="00375EE9">
        <w:t>linien</w:t>
      </w:r>
      <w:r w:rsidR="009F0BD7">
        <w:t xml:space="preserve"> verlangen zahlreiche </w:t>
      </w:r>
      <w:r>
        <w:t xml:space="preserve">Hersteller medizinischer Geräte </w:t>
      </w:r>
      <w:r w:rsidR="009F0BD7">
        <w:t>inzwischen auch</w:t>
      </w:r>
      <w:r>
        <w:t xml:space="preserve"> von ihren Geschäftspartnern</w:t>
      </w:r>
      <w:r w:rsidR="009F0BD7">
        <w:t xml:space="preserve"> immer häufiger den Nachweis für ein geprüftes Qualitätsmanagement.</w:t>
      </w:r>
    </w:p>
    <w:p w:rsidR="004E7780" w:rsidRDefault="00F41392" w:rsidP="005977BC">
      <w:r>
        <w:t>“</w:t>
      </w:r>
      <w:r w:rsidR="003859E6">
        <w:t xml:space="preserve">Mit der Zertifizierung nach </w:t>
      </w:r>
      <w:r w:rsidR="009078A3">
        <w:t>DIN EN ISO </w:t>
      </w:r>
      <w:r w:rsidR="00375EE9">
        <w:t xml:space="preserve">13485:2012 </w:t>
      </w:r>
      <w:r w:rsidR="00515960">
        <w:t xml:space="preserve">beweisen </w:t>
      </w:r>
      <w:r w:rsidR="003859E6">
        <w:t>wir uns als kompetenter</w:t>
      </w:r>
      <w:r w:rsidR="00A47560">
        <w:t>, verlässlicher</w:t>
      </w:r>
      <w:r w:rsidR="003859E6">
        <w:t xml:space="preserve"> Partner in der Medizintechnik</w:t>
      </w:r>
      <w:r w:rsidR="00515960">
        <w:t>. Gleichzeitig</w:t>
      </w:r>
      <w:r w:rsidR="00374C6E">
        <w:t xml:space="preserve"> fes</w:t>
      </w:r>
      <w:r w:rsidR="004F27C6">
        <w:softHyphen/>
      </w:r>
      <w:r w:rsidR="00374C6E">
        <w:t xml:space="preserve">tigen </w:t>
      </w:r>
      <w:r w:rsidR="00515960">
        <w:t xml:space="preserve">wir </w:t>
      </w:r>
      <w:r w:rsidR="00374C6E">
        <w:t>das Vertrauen unserer Kunden in unsere Leistungen</w:t>
      </w:r>
      <w:r w:rsidR="003859E6">
        <w:t>“</w:t>
      </w:r>
      <w:r>
        <w:t xml:space="preserve">, stellt Dr. Martin Geier, </w:t>
      </w:r>
      <w:r w:rsidR="00375EE9">
        <w:t xml:space="preserve">Geschäftsführer </w:t>
      </w:r>
      <w:r>
        <w:t xml:space="preserve">der </w:t>
      </w:r>
      <w:proofErr w:type="spellStart"/>
      <w:r>
        <w:t>Method</w:t>
      </w:r>
      <w:proofErr w:type="spellEnd"/>
      <w:r>
        <w:t xml:space="preserve"> Park </w:t>
      </w:r>
      <w:r w:rsidR="00375EE9">
        <w:t>Engineering GmbH</w:t>
      </w:r>
      <w:r>
        <w:t>, zufrie</w:t>
      </w:r>
      <w:r w:rsidR="004F27C6">
        <w:softHyphen/>
      </w:r>
      <w:r>
        <w:t>den fest</w:t>
      </w:r>
      <w:r w:rsidR="00A47560">
        <w:t xml:space="preserve">. </w:t>
      </w:r>
      <w:r w:rsidR="004E7780">
        <w:t>Das Erlanger Unternehmen</w:t>
      </w:r>
      <w:r w:rsidR="00A47560">
        <w:t xml:space="preserve"> kann nun beispielsweise auch die normenkonforme</w:t>
      </w:r>
      <w:r w:rsidR="004E7780">
        <w:t xml:space="preserve">, eigenständige Entwicklung von Teilen eines </w:t>
      </w:r>
      <w:proofErr w:type="spellStart"/>
      <w:r w:rsidR="004E7780">
        <w:t>Medizinpro</w:t>
      </w:r>
      <w:r w:rsidR="004F27C6">
        <w:softHyphen/>
      </w:r>
      <w:r w:rsidR="004E7780">
        <w:t>duktes</w:t>
      </w:r>
      <w:proofErr w:type="spellEnd"/>
      <w:r w:rsidR="004E7780">
        <w:t xml:space="preserve"> in sein Dienstleistungsportfolio aufnehmen.</w:t>
      </w:r>
      <w:r w:rsidR="00C57F71">
        <w:t xml:space="preserve"> </w:t>
      </w:r>
    </w:p>
    <w:p w:rsidR="003859E6" w:rsidRDefault="004E7780" w:rsidP="005977BC">
      <w:r>
        <w:t>Noch einmal Dr. Geier</w:t>
      </w:r>
      <w:r w:rsidR="00C57F71">
        <w:t>:</w:t>
      </w:r>
      <w:r w:rsidR="00F41392">
        <w:t xml:space="preserve"> </w:t>
      </w:r>
      <w:r w:rsidR="00C57F71">
        <w:t xml:space="preserve">„Natürlich werden wir unsere internen </w:t>
      </w:r>
      <w:proofErr w:type="spellStart"/>
      <w:r w:rsidR="00C57F71">
        <w:t>Qualitäts</w:t>
      </w:r>
      <w:r w:rsidR="004F27C6">
        <w:softHyphen/>
      </w:r>
      <w:r w:rsidR="00C57F71">
        <w:t>standards</w:t>
      </w:r>
      <w:proofErr w:type="spellEnd"/>
      <w:r w:rsidR="00C57F71">
        <w:t xml:space="preserve"> kontinuierlich weiterentwickeln, um unsere Prozesse noch effizi</w:t>
      </w:r>
      <w:r w:rsidR="004F27C6">
        <w:softHyphen/>
      </w:r>
      <w:r w:rsidR="00C57F71">
        <w:t>enter zu gestalten</w:t>
      </w:r>
      <w:r w:rsidR="00A47560">
        <w:t xml:space="preserve"> und so für </w:t>
      </w:r>
      <w:r>
        <w:t>die Zukunft</w:t>
      </w:r>
      <w:r w:rsidR="00A47560">
        <w:t xml:space="preserve"> gewappnet zu sein</w:t>
      </w:r>
      <w:r w:rsidR="00C57F71">
        <w:t>.“</w:t>
      </w:r>
    </w:p>
    <w:p w:rsidR="00C921D2" w:rsidRDefault="00F41392" w:rsidP="005F6D95">
      <w:r>
        <w:lastRenderedPageBreak/>
        <w:t>Qualitätsmanagement hat bei Method Park schon jeher einen sehr hohen Stellenwert. Bereits seit 200</w:t>
      </w:r>
      <w:r w:rsidR="00545FFF">
        <w:t>7</w:t>
      </w:r>
      <w:r>
        <w:t xml:space="preserve"> ist </w:t>
      </w:r>
      <w:r w:rsidR="00375EE9">
        <w:t xml:space="preserve">die </w:t>
      </w:r>
      <w:proofErr w:type="spellStart"/>
      <w:r w:rsidR="00375EE9">
        <w:t>Method</w:t>
      </w:r>
      <w:proofErr w:type="spellEnd"/>
      <w:r w:rsidR="00375EE9">
        <w:t xml:space="preserve"> Park Firmengruppe</w:t>
      </w:r>
      <w:r>
        <w:t xml:space="preserve"> </w:t>
      </w:r>
      <w:r w:rsidR="00630444">
        <w:t>gemäß</w:t>
      </w:r>
      <w:r>
        <w:t xml:space="preserve"> DIN</w:t>
      </w:r>
      <w:r w:rsidR="009078A3">
        <w:t> </w:t>
      </w:r>
      <w:r w:rsidR="00A36E78">
        <w:t>EN</w:t>
      </w:r>
      <w:r w:rsidR="009078A3">
        <w:t> </w:t>
      </w:r>
      <w:r>
        <w:t>ISO</w:t>
      </w:r>
      <w:r w:rsidR="009078A3">
        <w:t> </w:t>
      </w:r>
      <w:r>
        <w:t>9001 zertifiziert</w:t>
      </w:r>
      <w:r w:rsidR="00374C6E">
        <w:t xml:space="preserve"> und</w:t>
      </w:r>
      <w:r w:rsidR="00BD577E">
        <w:t xml:space="preserve"> führt</w:t>
      </w:r>
      <w:r w:rsidR="00374C6E">
        <w:t xml:space="preserve"> regelmäßig </w:t>
      </w:r>
      <w:r w:rsidR="00375EE9">
        <w:t>Re</w:t>
      </w:r>
      <w:r w:rsidR="00C921D2">
        <w:t>-Z</w:t>
      </w:r>
      <w:r w:rsidR="00375EE9">
        <w:t>ertifizierungsaudits</w:t>
      </w:r>
      <w:r w:rsidR="00BD577E">
        <w:t xml:space="preserve"> durch</w:t>
      </w:r>
      <w:r w:rsidR="00471425">
        <w:t>.</w:t>
      </w:r>
    </w:p>
    <w:p w:rsidR="005F6D95" w:rsidRDefault="00600E3F" w:rsidP="005F6D95">
      <w:r>
        <w:t>Die</w:t>
      </w:r>
      <w:r w:rsidR="005F6D95" w:rsidRPr="005F6D95">
        <w:t xml:space="preserve"> DIN</w:t>
      </w:r>
      <w:r w:rsidR="009078A3">
        <w:t> </w:t>
      </w:r>
      <w:r w:rsidR="005F6D95" w:rsidRPr="005F6D95">
        <w:t>EN</w:t>
      </w:r>
      <w:r w:rsidR="009078A3">
        <w:t> </w:t>
      </w:r>
      <w:r w:rsidR="005F6D95" w:rsidRPr="005F6D95">
        <w:t>ISO</w:t>
      </w:r>
      <w:r w:rsidR="009078A3">
        <w:t> </w:t>
      </w:r>
      <w:r w:rsidR="005F6D95" w:rsidRPr="005F6D95">
        <w:t xml:space="preserve">13485 </w:t>
      </w:r>
      <w:r>
        <w:t>definiert die harmonisierten, behördlichen Anf</w:t>
      </w:r>
      <w:r w:rsidR="005F6D95" w:rsidRPr="005F6D95">
        <w:t>or</w:t>
      </w:r>
      <w:r w:rsidR="004F27C6">
        <w:softHyphen/>
      </w:r>
      <w:r w:rsidR="005F6D95" w:rsidRPr="005F6D95">
        <w:t>derungen an das Qualitätsmanagement-System von Medizinprodukt</w:t>
      </w:r>
      <w:r w:rsidR="004F27C6">
        <w:softHyphen/>
      </w:r>
      <w:r w:rsidR="005F6D95" w:rsidRPr="005F6D95">
        <w:t xml:space="preserve">herstellern. </w:t>
      </w:r>
      <w:r>
        <w:t>Als</w:t>
      </w:r>
      <w:r w:rsidR="005F6D95" w:rsidRPr="005F6D95">
        <w:t xml:space="preserve"> international anerkannter Standard </w:t>
      </w:r>
      <w:r>
        <w:t>bietet die Norm Richt</w:t>
      </w:r>
      <w:r w:rsidR="004F27C6">
        <w:softHyphen/>
      </w:r>
      <w:r>
        <w:t xml:space="preserve">linien zu Konstruktion und Entwicklung, Herstellung, Installation, Wartung und Vertrieb von Medizinprodukten. </w:t>
      </w:r>
      <w:r w:rsidR="00F41392">
        <w:t>D</w:t>
      </w:r>
      <w:r w:rsidR="005F6D95" w:rsidRPr="005F6D95">
        <w:t xml:space="preserve">ie fortlaufende Verbesserung der Produkt- und Dienstleistungsqualität </w:t>
      </w:r>
      <w:r w:rsidR="00F41392">
        <w:t xml:space="preserve">ist </w:t>
      </w:r>
      <w:r w:rsidR="00BD577E">
        <w:t xml:space="preserve">dabei </w:t>
      </w:r>
      <w:r w:rsidR="005F6D95" w:rsidRPr="005F6D95">
        <w:t xml:space="preserve">oberstes Ziel. </w:t>
      </w:r>
      <w:r w:rsidR="00F41392">
        <w:t xml:space="preserve">Die </w:t>
      </w:r>
      <w:r w:rsidR="005F6D95" w:rsidRPr="005F6D95">
        <w:t>DIN</w:t>
      </w:r>
      <w:r w:rsidR="009078A3">
        <w:t> </w:t>
      </w:r>
      <w:r w:rsidR="005F6D95" w:rsidRPr="005F6D95">
        <w:t xml:space="preserve"> EN</w:t>
      </w:r>
      <w:r w:rsidR="009078A3">
        <w:t> </w:t>
      </w:r>
      <w:r w:rsidR="005F6D95" w:rsidRPr="005F6D95">
        <w:t xml:space="preserve"> ISO</w:t>
      </w:r>
      <w:r w:rsidR="009078A3">
        <w:t> </w:t>
      </w:r>
      <w:r w:rsidR="005F6D95" w:rsidRPr="005F6D95">
        <w:t xml:space="preserve"> 13485 </w:t>
      </w:r>
      <w:r w:rsidR="00F41392" w:rsidRPr="00816CED">
        <w:t xml:space="preserve">basiert weitgehend auf der Struktur der </w:t>
      </w:r>
      <w:r w:rsidR="005D0C9B">
        <w:t>DIN EN ISO </w:t>
      </w:r>
      <w:r w:rsidR="00CC2508" w:rsidRPr="00CC2508">
        <w:t>9001</w:t>
      </w:r>
      <w:r w:rsidR="00F41392" w:rsidRPr="00816CED">
        <w:t xml:space="preserve">, enthält jedoch einige für den Bereich Medizinprodukte spezifische Anforderungen, </w:t>
      </w:r>
      <w:r w:rsidR="00F41392">
        <w:t xml:space="preserve">die </w:t>
      </w:r>
      <w:r w:rsidR="005F6D95" w:rsidRPr="005F6D95">
        <w:t xml:space="preserve">über die </w:t>
      </w:r>
      <w:r w:rsidR="005D0C9B">
        <w:t>DIN </w:t>
      </w:r>
      <w:r w:rsidR="00217945" w:rsidRPr="00217945">
        <w:t>EN</w:t>
      </w:r>
      <w:r w:rsidR="005D0C9B">
        <w:t> </w:t>
      </w:r>
      <w:r w:rsidR="00217945" w:rsidRPr="00217945">
        <w:t>ISO</w:t>
      </w:r>
      <w:r w:rsidR="005D0C9B">
        <w:t> </w:t>
      </w:r>
      <w:r w:rsidR="00217945" w:rsidRPr="00217945">
        <w:t xml:space="preserve">9001 </w:t>
      </w:r>
      <w:r w:rsidR="00816CED">
        <w:t>hinaus</w:t>
      </w:r>
      <w:r w:rsidR="00F41392">
        <w:t>gehen</w:t>
      </w:r>
      <w:r w:rsidR="00816CED">
        <w:t>, etwa beim</w:t>
      </w:r>
      <w:r w:rsidR="005F6D95" w:rsidRPr="005F6D95">
        <w:t xml:space="preserve"> Risikomanagement</w:t>
      </w:r>
      <w:r w:rsidR="00816CED">
        <w:t>,</w:t>
      </w:r>
      <w:r w:rsidR="00816CED" w:rsidRPr="00816CED">
        <w:t xml:space="preserve"> </w:t>
      </w:r>
      <w:r w:rsidR="00F41392">
        <w:t xml:space="preserve">bei </w:t>
      </w:r>
      <w:r w:rsidR="00816CED" w:rsidRPr="00816CED">
        <w:t>Nachverfolgbarkeit</w:t>
      </w:r>
      <w:r w:rsidR="00816CED">
        <w:t>,</w:t>
      </w:r>
      <w:r w:rsidR="00816CED" w:rsidRPr="00816CED">
        <w:t xml:space="preserve"> sterile</w:t>
      </w:r>
      <w:r w:rsidR="00816CED">
        <w:t>n</w:t>
      </w:r>
      <w:r w:rsidR="00816CED" w:rsidRPr="00816CED">
        <w:t xml:space="preserve"> </w:t>
      </w:r>
      <w:proofErr w:type="spellStart"/>
      <w:r w:rsidR="00816CED" w:rsidRPr="00816CED">
        <w:t>Herstel</w:t>
      </w:r>
      <w:r w:rsidR="004F27C6">
        <w:softHyphen/>
      </w:r>
      <w:r w:rsidR="00816CED" w:rsidRPr="00816CED">
        <w:t>lungsbedingungen</w:t>
      </w:r>
      <w:proofErr w:type="spellEnd"/>
      <w:r w:rsidR="00816CED">
        <w:t xml:space="preserve"> oder</w:t>
      </w:r>
      <w:r w:rsidR="00816CED" w:rsidRPr="00816CED">
        <w:t xml:space="preserve"> </w:t>
      </w:r>
      <w:r w:rsidR="00816CED">
        <w:t>Rückruf</w:t>
      </w:r>
      <w:r w:rsidR="00375EE9">
        <w:t>.</w:t>
      </w:r>
    </w:p>
    <w:p w:rsidR="00ED1D9A" w:rsidRPr="00ED1D9A" w:rsidRDefault="00ED1D9A" w:rsidP="005977BC">
      <w:pPr>
        <w:pStyle w:val="berschrift4"/>
      </w:pPr>
      <w:r w:rsidRPr="00ED1D9A">
        <w:t>Über Method Park</w:t>
      </w:r>
    </w:p>
    <w:p w:rsidR="00ED1D9A" w:rsidRPr="00ED1D9A" w:rsidRDefault="00ED1D9A" w:rsidP="005977BC">
      <w:pPr>
        <w:pStyle w:val="Text0"/>
      </w:pPr>
      <w:r w:rsidRPr="00ED1D9A">
        <w:t xml:space="preserve">Seit vielen Jahren berät Method Park erfolgreich in Fragen der Software für sicherheitskritische Systeme in der Automobilindustrie und der Medizintechnik und entwickelt dafür eigene Software-Lösungen. Dabei wird umfangreiches Know-how in Bereiche eingebracht, in </w:t>
      </w:r>
      <w:r w:rsidRPr="005977BC">
        <w:t>denen</w:t>
      </w:r>
      <w:r w:rsidRPr="00ED1D9A">
        <w:t xml:space="preserve"> hohe und allerhöchste Qualitäts- und Sicherheitsanforderungen gelten. Mit diesem Wissen bietet </w:t>
      </w:r>
      <w:proofErr w:type="spellStart"/>
      <w:r w:rsidRPr="00ED1D9A">
        <w:t>Method</w:t>
      </w:r>
      <w:proofErr w:type="spellEnd"/>
      <w:r w:rsidRPr="00ED1D9A">
        <w:t xml:space="preserve"> Park seinen Kunden vielfältige Lösungen aus einer Hand, die zum Erfolg jedes Unter</w:t>
      </w:r>
      <w:r w:rsidR="004F27C6">
        <w:softHyphen/>
      </w:r>
      <w:r w:rsidRPr="00ED1D9A">
        <w:t>nehmens beitragen.</w:t>
      </w:r>
    </w:p>
    <w:p w:rsidR="00ED1D9A" w:rsidRPr="00ED1D9A" w:rsidRDefault="00ED1D9A" w:rsidP="005977BC">
      <w:pPr>
        <w:pStyle w:val="Text0"/>
      </w:pPr>
      <w:r w:rsidRPr="00ED1D9A">
        <w:t>Method Park ist der kompetente Ansprechpartner für Consulting, Coaching, Training, Engineering-Dienstleistungen und Produkte rund um Software-Ent</w:t>
      </w:r>
      <w:r w:rsidR="004F27C6">
        <w:softHyphen/>
      </w:r>
      <w:r w:rsidRPr="00ED1D9A">
        <w:t>wicklungsprozesse. Das von Method Park entwickelte webbasierte Prozess</w:t>
      </w:r>
      <w:r w:rsidR="004F27C6">
        <w:softHyphen/>
      </w:r>
      <w:r w:rsidRPr="00ED1D9A">
        <w:t>management-Portal "Stages" unterstützt Anwender bei der praktischen Umset</w:t>
      </w:r>
      <w:r w:rsidR="004F27C6">
        <w:softHyphen/>
      </w:r>
      <w:r w:rsidRPr="00ED1D9A">
        <w:t>zung von Entwicklungsprozessen. Stages stellt die Erfüllung vorgegebener Qualitätsstandards und Vorgehensmodelle sicher und lässt sich in alle gängigen Entwicklungsumgebungen integrieren. Dabei ermöglicht Stages die verteilte, glo</w:t>
      </w:r>
      <w:r w:rsidR="004F27C6">
        <w:softHyphen/>
      </w:r>
      <w:r w:rsidRPr="00ED1D9A">
        <w:t>bale Zusammenarbeit über Unternehmensgrenzen hinweg.</w:t>
      </w:r>
    </w:p>
    <w:p w:rsidR="00ED1D9A" w:rsidRPr="00ED1D9A" w:rsidRDefault="00ED1D9A" w:rsidP="005977BC">
      <w:pPr>
        <w:pStyle w:val="Text0"/>
      </w:pPr>
      <w:r w:rsidRPr="00ED1D9A">
        <w:t>2001 in Erlangen gegründet, beschäftigt Method Park rund 125 Mitarbeiter an Standorten in Erlangen, München, Stuttgart sowie Detroit und Miami in den USA.</w:t>
      </w:r>
    </w:p>
    <w:p w:rsidR="00ED1D9A" w:rsidRPr="00ED1D9A" w:rsidRDefault="00ED1D9A" w:rsidP="005977BC">
      <w:pPr>
        <w:pStyle w:val="berschrift4"/>
      </w:pPr>
      <w:r w:rsidRPr="00ED1D9A">
        <w:lastRenderedPageBreak/>
        <w:t xml:space="preserve">Für weitergehende Informationen </w:t>
      </w:r>
      <w:r w:rsidRPr="005977BC">
        <w:t>wenden</w:t>
      </w:r>
      <w:r w:rsidRPr="00ED1D9A">
        <w:t xml:space="preserve"> Sie sich bitte an:</w:t>
      </w:r>
    </w:p>
    <w:p w:rsidR="00ED1D9A" w:rsidRPr="00ED1D9A" w:rsidRDefault="00ED1D9A" w:rsidP="005977BC">
      <w:pPr>
        <w:pStyle w:val="KeinLeerraum"/>
      </w:pPr>
      <w:r w:rsidRPr="00ED1D9A">
        <w:t>Philipp Donnert, Marketing</w:t>
      </w:r>
      <w:r w:rsidRPr="00ED1D9A">
        <w:br/>
        <w:t>Method Park Holding AG, Wetterkreuz 19a, 91058 Erlangen</w:t>
      </w:r>
      <w:r w:rsidRPr="00ED1D9A">
        <w:br/>
        <w:t>Tel. +49 9131 97206-285, Fax +49 9131 97206-280</w:t>
      </w:r>
      <w:r w:rsidRPr="00ED1D9A">
        <w:br/>
      </w:r>
      <w:hyperlink r:id="rId9" w:history="1">
        <w:r w:rsidRPr="00ED1D9A">
          <w:rPr>
            <w:color w:val="0000FF"/>
            <w:u w:val="single"/>
          </w:rPr>
          <w:t>Philipp.Donnert@methodpark.de</w:t>
        </w:r>
      </w:hyperlink>
      <w:r w:rsidRPr="00ED1D9A">
        <w:t xml:space="preserve"> </w:t>
      </w:r>
      <w:r w:rsidRPr="00ED1D9A">
        <w:tab/>
      </w:r>
      <w:hyperlink r:id="rId10" w:history="1">
        <w:r w:rsidRPr="00ED1D9A">
          <w:rPr>
            <w:color w:val="0000FF"/>
            <w:u w:val="single"/>
          </w:rPr>
          <w:t>www.methodpark.de</w:t>
        </w:r>
      </w:hyperlink>
      <w:r w:rsidRPr="00ED1D9A">
        <w:t xml:space="preserve"> </w:t>
      </w:r>
    </w:p>
    <w:p w:rsidR="008379C7" w:rsidRDefault="008379C7" w:rsidP="005977BC">
      <w:pPr>
        <w:pStyle w:val="berschrift4"/>
      </w:pPr>
      <w:r w:rsidRPr="00F23890">
        <w:t>Verfügbares Bildmaterial:</w:t>
      </w:r>
    </w:p>
    <w:p w:rsidR="00F23890" w:rsidRPr="00F23890" w:rsidRDefault="007530B1" w:rsidP="00F23890">
      <w:pPr>
        <w:pStyle w:val="BildmaterialText"/>
      </w:pPr>
      <w:r w:rsidRPr="007530B1"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4.5pt" o:ole="">
            <v:imagedata r:id="rId11" o:title=""/>
          </v:shape>
          <o:OLEObject Type="Embed" ProgID="AcroExch.Document.7" ShapeID="_x0000_i1025" DrawAspect="Content" ObjectID="_1488875566" r:id="rId12"/>
        </w:object>
      </w:r>
      <w:bookmarkStart w:id="0" w:name="_GoBack"/>
      <w:bookmarkEnd w:id="0"/>
    </w:p>
    <w:sectPr w:rsidR="00F23890" w:rsidRPr="00F23890" w:rsidSect="006366F7">
      <w:headerReference w:type="default" r:id="rId13"/>
      <w:pgSz w:w="11906" w:h="16838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7D7" w:rsidRDefault="00C927D7">
      <w:r>
        <w:separator/>
      </w:r>
    </w:p>
  </w:endnote>
  <w:endnote w:type="continuationSeparator" w:id="0">
    <w:p w:rsidR="00C927D7" w:rsidRDefault="00C9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7D7" w:rsidRDefault="00C927D7">
      <w:r>
        <w:separator/>
      </w:r>
    </w:p>
  </w:footnote>
  <w:footnote w:type="continuationSeparator" w:id="0">
    <w:p w:rsidR="00C927D7" w:rsidRDefault="00C92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890" w:rsidRPr="009B30C0" w:rsidRDefault="004D2127" w:rsidP="009B30C0">
    <w:pPr>
      <w:pStyle w:val="Kopfzeile"/>
      <w:jc w:val="right"/>
    </w:pPr>
    <w:r>
      <w:rPr>
        <w:noProof/>
      </w:rPr>
      <w:drawing>
        <wp:inline distT="0" distB="0" distL="0" distR="0">
          <wp:extent cx="2225040" cy="556260"/>
          <wp:effectExtent l="0" t="0" r="3810" b="0"/>
          <wp:docPr id="1" name="Bild 1" descr="Method_Park_RG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hod_Park_RG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B7E12"/>
    <w:multiLevelType w:val="hybridMultilevel"/>
    <w:tmpl w:val="D9F88630"/>
    <w:lvl w:ilvl="0" w:tplc="8CCCDC4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E01484"/>
    <w:multiLevelType w:val="hybridMultilevel"/>
    <w:tmpl w:val="5894881E"/>
    <w:lvl w:ilvl="0" w:tplc="1882A8C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C7"/>
    <w:rsid w:val="00035A19"/>
    <w:rsid w:val="0006738D"/>
    <w:rsid w:val="000764E8"/>
    <w:rsid w:val="0008087A"/>
    <w:rsid w:val="00084BC3"/>
    <w:rsid w:val="000F681C"/>
    <w:rsid w:val="001657C3"/>
    <w:rsid w:val="00167806"/>
    <w:rsid w:val="001B0909"/>
    <w:rsid w:val="001D564C"/>
    <w:rsid w:val="00217945"/>
    <w:rsid w:val="002230FC"/>
    <w:rsid w:val="00242EF1"/>
    <w:rsid w:val="00255EAA"/>
    <w:rsid w:val="002663CA"/>
    <w:rsid w:val="0026723C"/>
    <w:rsid w:val="00273B74"/>
    <w:rsid w:val="00282095"/>
    <w:rsid w:val="002C236D"/>
    <w:rsid w:val="002C3DC4"/>
    <w:rsid w:val="002D0204"/>
    <w:rsid w:val="002E3B62"/>
    <w:rsid w:val="002F0533"/>
    <w:rsid w:val="00305786"/>
    <w:rsid w:val="003460E6"/>
    <w:rsid w:val="00355F75"/>
    <w:rsid w:val="00363B18"/>
    <w:rsid w:val="00374C6E"/>
    <w:rsid w:val="00375EE9"/>
    <w:rsid w:val="003859E6"/>
    <w:rsid w:val="003A74B7"/>
    <w:rsid w:val="003F2D2C"/>
    <w:rsid w:val="003F373A"/>
    <w:rsid w:val="003F7A8A"/>
    <w:rsid w:val="004019E6"/>
    <w:rsid w:val="00411FAE"/>
    <w:rsid w:val="00425776"/>
    <w:rsid w:val="00443C2A"/>
    <w:rsid w:val="00465FC1"/>
    <w:rsid w:val="00471425"/>
    <w:rsid w:val="00487279"/>
    <w:rsid w:val="00495627"/>
    <w:rsid w:val="004C0B44"/>
    <w:rsid w:val="004D2127"/>
    <w:rsid w:val="004D32FF"/>
    <w:rsid w:val="004E6C6F"/>
    <w:rsid w:val="004E7780"/>
    <w:rsid w:val="004F27C6"/>
    <w:rsid w:val="00515960"/>
    <w:rsid w:val="005300BF"/>
    <w:rsid w:val="00545FFF"/>
    <w:rsid w:val="005977BC"/>
    <w:rsid w:val="005D0C9B"/>
    <w:rsid w:val="005D5BC8"/>
    <w:rsid w:val="005F6D95"/>
    <w:rsid w:val="00600E3F"/>
    <w:rsid w:val="00604D1C"/>
    <w:rsid w:val="00605DBD"/>
    <w:rsid w:val="00614CAF"/>
    <w:rsid w:val="00630444"/>
    <w:rsid w:val="006366F7"/>
    <w:rsid w:val="006454E0"/>
    <w:rsid w:val="006835F9"/>
    <w:rsid w:val="006B5812"/>
    <w:rsid w:val="006B6016"/>
    <w:rsid w:val="007404FE"/>
    <w:rsid w:val="007530B1"/>
    <w:rsid w:val="007B59CB"/>
    <w:rsid w:val="007C7D0F"/>
    <w:rsid w:val="007C7FC3"/>
    <w:rsid w:val="007D3091"/>
    <w:rsid w:val="00816CED"/>
    <w:rsid w:val="008379C7"/>
    <w:rsid w:val="0089645C"/>
    <w:rsid w:val="009078A3"/>
    <w:rsid w:val="00933360"/>
    <w:rsid w:val="009617B7"/>
    <w:rsid w:val="00980A68"/>
    <w:rsid w:val="009B30C0"/>
    <w:rsid w:val="009F0BD7"/>
    <w:rsid w:val="009F19CD"/>
    <w:rsid w:val="00A246BE"/>
    <w:rsid w:val="00A36E78"/>
    <w:rsid w:val="00A43F94"/>
    <w:rsid w:val="00A44933"/>
    <w:rsid w:val="00A47560"/>
    <w:rsid w:val="00A57019"/>
    <w:rsid w:val="00A81924"/>
    <w:rsid w:val="00AA673C"/>
    <w:rsid w:val="00AA6789"/>
    <w:rsid w:val="00AD02B2"/>
    <w:rsid w:val="00AE0585"/>
    <w:rsid w:val="00AF066F"/>
    <w:rsid w:val="00B072B9"/>
    <w:rsid w:val="00B112FC"/>
    <w:rsid w:val="00B1165A"/>
    <w:rsid w:val="00B6123F"/>
    <w:rsid w:val="00B63095"/>
    <w:rsid w:val="00BC3208"/>
    <w:rsid w:val="00BC7F63"/>
    <w:rsid w:val="00BD577E"/>
    <w:rsid w:val="00BF464A"/>
    <w:rsid w:val="00C20321"/>
    <w:rsid w:val="00C20779"/>
    <w:rsid w:val="00C23C89"/>
    <w:rsid w:val="00C358A5"/>
    <w:rsid w:val="00C57F71"/>
    <w:rsid w:val="00C74B8C"/>
    <w:rsid w:val="00C921D2"/>
    <w:rsid w:val="00C927D7"/>
    <w:rsid w:val="00CC2508"/>
    <w:rsid w:val="00CC3E2A"/>
    <w:rsid w:val="00CE6B88"/>
    <w:rsid w:val="00CE6EC2"/>
    <w:rsid w:val="00D002AE"/>
    <w:rsid w:val="00D14645"/>
    <w:rsid w:val="00D738B4"/>
    <w:rsid w:val="00DE1BEE"/>
    <w:rsid w:val="00E74526"/>
    <w:rsid w:val="00E86E5B"/>
    <w:rsid w:val="00EC7073"/>
    <w:rsid w:val="00EC7AE2"/>
    <w:rsid w:val="00ED1D9A"/>
    <w:rsid w:val="00ED3B30"/>
    <w:rsid w:val="00EE2DAA"/>
    <w:rsid w:val="00EE6290"/>
    <w:rsid w:val="00F23890"/>
    <w:rsid w:val="00F41392"/>
    <w:rsid w:val="00F518D0"/>
    <w:rsid w:val="00F74716"/>
    <w:rsid w:val="00F80C7D"/>
    <w:rsid w:val="00F82178"/>
    <w:rsid w:val="00FB42D7"/>
    <w:rsid w:val="00FD057F"/>
    <w:rsid w:val="00FD7FD3"/>
    <w:rsid w:val="00FE0C1F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977BC"/>
    <w:pPr>
      <w:spacing w:before="120" w:after="120" w:line="360" w:lineRule="auto"/>
      <w:jc w:val="both"/>
    </w:pPr>
    <w:rPr>
      <w:rFonts w:ascii="Verdana" w:hAnsi="Verdana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366F7"/>
    <w:pPr>
      <w:keepNext/>
      <w:outlineLvl w:val="0"/>
    </w:pPr>
    <w:rPr>
      <w:rFonts w:cs="Times New Roman"/>
    </w:rPr>
  </w:style>
  <w:style w:type="paragraph" w:styleId="berschrift3">
    <w:name w:val="heading 3"/>
    <w:basedOn w:val="Standard"/>
    <w:next w:val="Standard"/>
    <w:qFormat/>
    <w:rsid w:val="005977BC"/>
    <w:pPr>
      <w:keepNext/>
      <w:outlineLvl w:val="2"/>
    </w:pPr>
    <w:rPr>
      <w:rFonts w:cs="Times New Roman"/>
      <w:b/>
      <w:bCs/>
      <w:sz w:val="28"/>
    </w:rPr>
  </w:style>
  <w:style w:type="paragraph" w:styleId="berschrift4">
    <w:name w:val="heading 4"/>
    <w:basedOn w:val="Standard"/>
    <w:next w:val="Standard"/>
    <w:qFormat/>
    <w:rsid w:val="005977BC"/>
    <w:pPr>
      <w:keepNext/>
      <w:outlineLvl w:val="3"/>
    </w:pPr>
    <w:rPr>
      <w:rFonts w:cs="Times New Roman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6366F7"/>
    <w:pPr>
      <w:spacing w:before="100" w:beforeAutospacing="1" w:after="100" w:afterAutospacing="1"/>
      <w:ind w:left="40" w:right="160"/>
    </w:pPr>
    <w:rPr>
      <w:rFonts w:ascii="Trebuchet MS" w:hAnsi="Trebuchet MS" w:cs="Times New Roman"/>
      <w:color w:val="000000"/>
      <w:sz w:val="16"/>
      <w:szCs w:val="16"/>
    </w:rPr>
  </w:style>
  <w:style w:type="paragraph" w:styleId="Kopfzeile">
    <w:name w:val="header"/>
    <w:basedOn w:val="Standard"/>
    <w:rsid w:val="006366F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366F7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7C7FC3"/>
    <w:pPr>
      <w:ind w:right="1134"/>
    </w:pPr>
    <w:rPr>
      <w:color w:val="333333"/>
      <w:szCs w:val="16"/>
    </w:rPr>
  </w:style>
  <w:style w:type="paragraph" w:customStyle="1" w:styleId="Presseinformation">
    <w:name w:val="Presseinformation"/>
    <w:basedOn w:val="Standard"/>
    <w:rsid w:val="006454E0"/>
    <w:rPr>
      <w:b/>
      <w:sz w:val="28"/>
    </w:rPr>
  </w:style>
  <w:style w:type="paragraph" w:customStyle="1" w:styleId="Headline">
    <w:name w:val="Headline"/>
    <w:basedOn w:val="Standard"/>
    <w:rsid w:val="006454E0"/>
    <w:rPr>
      <w:b/>
      <w:sz w:val="28"/>
    </w:rPr>
  </w:style>
  <w:style w:type="paragraph" w:customStyle="1" w:styleId="Text0">
    <w:name w:val="Text"/>
    <w:basedOn w:val="Standard"/>
    <w:rsid w:val="005977BC"/>
    <w:pPr>
      <w:spacing w:line="240" w:lineRule="auto"/>
    </w:pPr>
    <w:rPr>
      <w:sz w:val="22"/>
    </w:rPr>
  </w:style>
  <w:style w:type="paragraph" w:customStyle="1" w:styleId="Formatvorlageberschrift3VerdanaSchwarzRechts2cm">
    <w:name w:val="Formatvorlage Überschrift 3 + Verdana Schwarz Rechts:  2 cm"/>
    <w:basedOn w:val="berschrift3"/>
    <w:rsid w:val="00F23890"/>
    <w:pPr>
      <w:ind w:right="1134"/>
    </w:pPr>
    <w:rPr>
      <w:color w:val="000000"/>
      <w:szCs w:val="20"/>
    </w:rPr>
  </w:style>
  <w:style w:type="paragraph" w:customStyle="1" w:styleId="Boilerplateberschrift">
    <w:name w:val="Boilerplate Überschrift"/>
    <w:basedOn w:val="Standard"/>
    <w:rsid w:val="00F23890"/>
    <w:rPr>
      <w:b/>
    </w:rPr>
  </w:style>
  <w:style w:type="paragraph" w:customStyle="1" w:styleId="BoilerplateText">
    <w:name w:val="Boilerplate Text"/>
    <w:basedOn w:val="Standard"/>
    <w:rsid w:val="00F23890"/>
    <w:pPr>
      <w:spacing w:before="160" w:line="288" w:lineRule="auto"/>
    </w:pPr>
  </w:style>
  <w:style w:type="paragraph" w:customStyle="1" w:styleId="Adresse">
    <w:name w:val="Adresse"/>
    <w:basedOn w:val="Standard"/>
    <w:rsid w:val="00F23890"/>
  </w:style>
  <w:style w:type="character" w:styleId="Hyperlink">
    <w:name w:val="Hyperlink"/>
    <w:rsid w:val="00F23890"/>
    <w:rPr>
      <w:color w:val="0000FF"/>
      <w:u w:val="single"/>
    </w:rPr>
  </w:style>
  <w:style w:type="paragraph" w:customStyle="1" w:styleId="BildmaterialText">
    <w:name w:val="Bildmaterial Text"/>
    <w:basedOn w:val="Standard"/>
    <w:rsid w:val="00F23890"/>
  </w:style>
  <w:style w:type="paragraph" w:customStyle="1" w:styleId="Bildmaterialberschrift">
    <w:name w:val="Bildmaterial Überschrift"/>
    <w:basedOn w:val="Boilerplateberschrift"/>
    <w:rsid w:val="00F23890"/>
  </w:style>
  <w:style w:type="paragraph" w:customStyle="1" w:styleId="Adresseberschrift">
    <w:name w:val="Adresse Überschrift"/>
    <w:basedOn w:val="Standard"/>
    <w:rsid w:val="00F23890"/>
    <w:rPr>
      <w:b/>
    </w:rPr>
  </w:style>
  <w:style w:type="paragraph" w:styleId="Sprechblasentext">
    <w:name w:val="Balloon Text"/>
    <w:basedOn w:val="Standard"/>
    <w:link w:val="SprechblasentextZchn"/>
    <w:rsid w:val="00EC707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C707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977BC"/>
    <w:rPr>
      <w:rFonts w:ascii="Verdana" w:hAnsi="Verdana" w:cs="Arial"/>
      <w:sz w:val="24"/>
      <w:szCs w:val="24"/>
    </w:rPr>
  </w:style>
  <w:style w:type="character" w:styleId="Kommentarzeichen">
    <w:name w:val="annotation reference"/>
    <w:basedOn w:val="Absatz-Standardschriftart"/>
    <w:rsid w:val="001D564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D56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D564C"/>
    <w:rPr>
      <w:rFonts w:ascii="Verdana" w:hAnsi="Verdana" w:cs="Arial"/>
    </w:rPr>
  </w:style>
  <w:style w:type="paragraph" w:styleId="Kommentarthema">
    <w:name w:val="annotation subject"/>
    <w:basedOn w:val="Kommentartext"/>
    <w:next w:val="Kommentartext"/>
    <w:link w:val="KommentarthemaZchn"/>
    <w:rsid w:val="001D56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1D564C"/>
    <w:rPr>
      <w:rFonts w:ascii="Verdana" w:hAnsi="Verdana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977BC"/>
    <w:pPr>
      <w:spacing w:before="120" w:after="120" w:line="360" w:lineRule="auto"/>
      <w:jc w:val="both"/>
    </w:pPr>
    <w:rPr>
      <w:rFonts w:ascii="Verdana" w:hAnsi="Verdana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366F7"/>
    <w:pPr>
      <w:keepNext/>
      <w:outlineLvl w:val="0"/>
    </w:pPr>
    <w:rPr>
      <w:rFonts w:cs="Times New Roman"/>
    </w:rPr>
  </w:style>
  <w:style w:type="paragraph" w:styleId="berschrift3">
    <w:name w:val="heading 3"/>
    <w:basedOn w:val="Standard"/>
    <w:next w:val="Standard"/>
    <w:qFormat/>
    <w:rsid w:val="005977BC"/>
    <w:pPr>
      <w:keepNext/>
      <w:outlineLvl w:val="2"/>
    </w:pPr>
    <w:rPr>
      <w:rFonts w:cs="Times New Roman"/>
      <w:b/>
      <w:bCs/>
      <w:sz w:val="28"/>
    </w:rPr>
  </w:style>
  <w:style w:type="paragraph" w:styleId="berschrift4">
    <w:name w:val="heading 4"/>
    <w:basedOn w:val="Standard"/>
    <w:next w:val="Standard"/>
    <w:qFormat/>
    <w:rsid w:val="005977BC"/>
    <w:pPr>
      <w:keepNext/>
      <w:outlineLvl w:val="3"/>
    </w:pPr>
    <w:rPr>
      <w:rFonts w:cs="Times New Roman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6366F7"/>
    <w:pPr>
      <w:spacing w:before="100" w:beforeAutospacing="1" w:after="100" w:afterAutospacing="1"/>
      <w:ind w:left="40" w:right="160"/>
    </w:pPr>
    <w:rPr>
      <w:rFonts w:ascii="Trebuchet MS" w:hAnsi="Trebuchet MS" w:cs="Times New Roman"/>
      <w:color w:val="000000"/>
      <w:sz w:val="16"/>
      <w:szCs w:val="16"/>
    </w:rPr>
  </w:style>
  <w:style w:type="paragraph" w:styleId="Kopfzeile">
    <w:name w:val="header"/>
    <w:basedOn w:val="Standard"/>
    <w:rsid w:val="006366F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366F7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7C7FC3"/>
    <w:pPr>
      <w:ind w:right="1134"/>
    </w:pPr>
    <w:rPr>
      <w:color w:val="333333"/>
      <w:szCs w:val="16"/>
    </w:rPr>
  </w:style>
  <w:style w:type="paragraph" w:customStyle="1" w:styleId="Presseinformation">
    <w:name w:val="Presseinformation"/>
    <w:basedOn w:val="Standard"/>
    <w:rsid w:val="006454E0"/>
    <w:rPr>
      <w:b/>
      <w:sz w:val="28"/>
    </w:rPr>
  </w:style>
  <w:style w:type="paragraph" w:customStyle="1" w:styleId="Headline">
    <w:name w:val="Headline"/>
    <w:basedOn w:val="Standard"/>
    <w:rsid w:val="006454E0"/>
    <w:rPr>
      <w:b/>
      <w:sz w:val="28"/>
    </w:rPr>
  </w:style>
  <w:style w:type="paragraph" w:customStyle="1" w:styleId="Text0">
    <w:name w:val="Text"/>
    <w:basedOn w:val="Standard"/>
    <w:rsid w:val="005977BC"/>
    <w:pPr>
      <w:spacing w:line="240" w:lineRule="auto"/>
    </w:pPr>
    <w:rPr>
      <w:sz w:val="22"/>
    </w:rPr>
  </w:style>
  <w:style w:type="paragraph" w:customStyle="1" w:styleId="Formatvorlageberschrift3VerdanaSchwarzRechts2cm">
    <w:name w:val="Formatvorlage Überschrift 3 + Verdana Schwarz Rechts:  2 cm"/>
    <w:basedOn w:val="berschrift3"/>
    <w:rsid w:val="00F23890"/>
    <w:pPr>
      <w:ind w:right="1134"/>
    </w:pPr>
    <w:rPr>
      <w:color w:val="000000"/>
      <w:szCs w:val="20"/>
    </w:rPr>
  </w:style>
  <w:style w:type="paragraph" w:customStyle="1" w:styleId="Boilerplateberschrift">
    <w:name w:val="Boilerplate Überschrift"/>
    <w:basedOn w:val="Standard"/>
    <w:rsid w:val="00F23890"/>
    <w:rPr>
      <w:b/>
    </w:rPr>
  </w:style>
  <w:style w:type="paragraph" w:customStyle="1" w:styleId="BoilerplateText">
    <w:name w:val="Boilerplate Text"/>
    <w:basedOn w:val="Standard"/>
    <w:rsid w:val="00F23890"/>
    <w:pPr>
      <w:spacing w:before="160" w:line="288" w:lineRule="auto"/>
    </w:pPr>
  </w:style>
  <w:style w:type="paragraph" w:customStyle="1" w:styleId="Adresse">
    <w:name w:val="Adresse"/>
    <w:basedOn w:val="Standard"/>
    <w:rsid w:val="00F23890"/>
  </w:style>
  <w:style w:type="character" w:styleId="Hyperlink">
    <w:name w:val="Hyperlink"/>
    <w:rsid w:val="00F23890"/>
    <w:rPr>
      <w:color w:val="0000FF"/>
      <w:u w:val="single"/>
    </w:rPr>
  </w:style>
  <w:style w:type="paragraph" w:customStyle="1" w:styleId="BildmaterialText">
    <w:name w:val="Bildmaterial Text"/>
    <w:basedOn w:val="Standard"/>
    <w:rsid w:val="00F23890"/>
  </w:style>
  <w:style w:type="paragraph" w:customStyle="1" w:styleId="Bildmaterialberschrift">
    <w:name w:val="Bildmaterial Überschrift"/>
    <w:basedOn w:val="Boilerplateberschrift"/>
    <w:rsid w:val="00F23890"/>
  </w:style>
  <w:style w:type="paragraph" w:customStyle="1" w:styleId="Adresseberschrift">
    <w:name w:val="Adresse Überschrift"/>
    <w:basedOn w:val="Standard"/>
    <w:rsid w:val="00F23890"/>
    <w:rPr>
      <w:b/>
    </w:rPr>
  </w:style>
  <w:style w:type="paragraph" w:styleId="Sprechblasentext">
    <w:name w:val="Balloon Text"/>
    <w:basedOn w:val="Standard"/>
    <w:link w:val="SprechblasentextZchn"/>
    <w:rsid w:val="00EC707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C707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977BC"/>
    <w:rPr>
      <w:rFonts w:ascii="Verdana" w:hAnsi="Verdana" w:cs="Arial"/>
      <w:sz w:val="24"/>
      <w:szCs w:val="24"/>
    </w:rPr>
  </w:style>
  <w:style w:type="character" w:styleId="Kommentarzeichen">
    <w:name w:val="annotation reference"/>
    <w:basedOn w:val="Absatz-Standardschriftart"/>
    <w:rsid w:val="001D564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D56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D564C"/>
    <w:rPr>
      <w:rFonts w:ascii="Verdana" w:hAnsi="Verdana" w:cs="Arial"/>
    </w:rPr>
  </w:style>
  <w:style w:type="paragraph" w:styleId="Kommentarthema">
    <w:name w:val="annotation subject"/>
    <w:basedOn w:val="Kommentartext"/>
    <w:next w:val="Kommentartext"/>
    <w:link w:val="KommentarthemaZchn"/>
    <w:rsid w:val="001D56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1D564C"/>
    <w:rPr>
      <w:rFonts w:ascii="Verdana" w:hAnsi="Verdana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ethod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hilipp.Donnert@methodp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9A0E1-33B9-4DCA-B541-7BD5A453A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/ 14</vt:lpstr>
    </vt:vector>
  </TitlesOfParts>
  <Company>method park Software AG</Company>
  <LinksUpToDate>false</LinksUpToDate>
  <CharactersWithSpaces>4127</CharactersWithSpaces>
  <SharedDoc>false</SharedDoc>
  <HLinks>
    <vt:vector size="12" baseType="variant">
      <vt:variant>
        <vt:i4>1310807</vt:i4>
      </vt:variant>
      <vt:variant>
        <vt:i4>9</vt:i4>
      </vt:variant>
      <vt:variant>
        <vt:i4>0</vt:i4>
      </vt:variant>
      <vt:variant>
        <vt:i4>5</vt:i4>
      </vt:variant>
      <vt:variant>
        <vt:lpwstr>http://www.methodpark.de/</vt:lpwstr>
      </vt:variant>
      <vt:variant>
        <vt:lpwstr/>
      </vt:variant>
      <vt:variant>
        <vt:i4>4587556</vt:i4>
      </vt:variant>
      <vt:variant>
        <vt:i4>6</vt:i4>
      </vt:variant>
      <vt:variant>
        <vt:i4>0</vt:i4>
      </vt:variant>
      <vt:variant>
        <vt:i4>5</vt:i4>
      </vt:variant>
      <vt:variant>
        <vt:lpwstr>mailto:Philipp.Donnert@methodpark.de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/ 14</dc:title>
  <dc:creator>emd</dc:creator>
  <cp:lastModifiedBy>coa</cp:lastModifiedBy>
  <cp:revision>2</cp:revision>
  <cp:lastPrinted>2015-02-24T07:07:00Z</cp:lastPrinted>
  <dcterms:created xsi:type="dcterms:W3CDTF">2015-03-26T10:46:00Z</dcterms:created>
  <dcterms:modified xsi:type="dcterms:W3CDTF">2015-03-26T10:46:00Z</dcterms:modified>
</cp:coreProperties>
</file>